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2622" w14:textId="3AF10DA8" w:rsidR="00CF77A7" w:rsidRDefault="00CF77A7" w:rsidP="00CF77A7">
      <w:pPr>
        <w:spacing w:after="0"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Konkurs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Međureligijski</w:t>
      </w:r>
      <w:proofErr w:type="spellEnd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studiji</w:t>
      </w:r>
      <w:proofErr w:type="spellEnd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i</w:t>
      </w:r>
      <w:proofErr w:type="spellEnd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izgradnja</w:t>
      </w:r>
      <w:proofErr w:type="spellEnd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kern w:val="36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školskoj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202</w:t>
      </w:r>
      <w:r>
        <w:rPr>
          <w:rFonts w:eastAsia="Times New Roman" w:cstheme="minorHAnsi"/>
          <w:b/>
          <w:bCs/>
          <w:kern w:val="36"/>
          <w:sz w:val="24"/>
          <w:szCs w:val="24"/>
        </w:rPr>
        <w:t>1</w:t>
      </w:r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./202</w:t>
      </w:r>
      <w:r>
        <w:rPr>
          <w:rFonts w:eastAsia="Times New Roman" w:cstheme="minorHAnsi"/>
          <w:b/>
          <w:bCs/>
          <w:kern w:val="36"/>
          <w:sz w:val="24"/>
          <w:szCs w:val="24"/>
        </w:rPr>
        <w:t>2</w:t>
      </w:r>
    </w:p>
    <w:p w14:paraId="4CA5CABC" w14:textId="77777777" w:rsidR="00CF77A7" w:rsidRPr="00CF77A7" w:rsidRDefault="00CF77A7" w:rsidP="00CF77A7">
      <w:pPr>
        <w:spacing w:after="0"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</w:p>
    <w:p w14:paraId="44C2925D" w14:textId="7775C77C" w:rsidR="00CF77A7" w:rsidRDefault="00CF77A7" w:rsidP="00CF77A7">
      <w:pPr>
        <w:spacing w:after="10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Katolički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bogoslovni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Univerziteta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</w:p>
    <w:p w14:paraId="7C818F3B" w14:textId="376F1122" w:rsidR="00CF77A7" w:rsidRPr="00CF77A7" w:rsidRDefault="00CF77A7" w:rsidP="00CF77A7">
      <w:pPr>
        <w:spacing w:after="10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islamskih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nauka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Univerziteta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  <w:r w:rsidRPr="00CF77A7">
        <w:rPr>
          <w:rFonts w:eastAsia="Times New Roman" w:cstheme="minorHAnsi"/>
          <w:sz w:val="24"/>
          <w:szCs w:val="24"/>
        </w:rPr>
        <w:t>,</w:t>
      </w:r>
      <w:r>
        <w:rPr>
          <w:rFonts w:eastAsia="Times New Roman" w:cstheme="minorHAnsi"/>
          <w:sz w:val="24"/>
          <w:szCs w:val="24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br/>
      </w:r>
      <w:proofErr w:type="spellStart"/>
      <w:r w:rsidRPr="00CF77A7">
        <w:rPr>
          <w:rFonts w:eastAsia="Times New Roman" w:cstheme="minorHAnsi"/>
          <w:sz w:val="24"/>
          <w:szCs w:val="24"/>
        </w:rPr>
        <w:t>Pravoslavni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bogoslovski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”</w:t>
      </w:r>
      <w:proofErr w:type="spellStart"/>
      <w:r w:rsidRPr="00CF77A7">
        <w:rPr>
          <w:rFonts w:eastAsia="Times New Roman" w:cstheme="minorHAnsi"/>
          <w:sz w:val="24"/>
          <w:szCs w:val="24"/>
        </w:rPr>
        <w:t>Sv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F77A7">
        <w:rPr>
          <w:rFonts w:eastAsia="Times New Roman" w:cstheme="minorHAnsi"/>
          <w:sz w:val="24"/>
          <w:szCs w:val="24"/>
        </w:rPr>
        <w:t>Vasilije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Ostroški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” u </w:t>
      </w:r>
      <w:proofErr w:type="spellStart"/>
      <w:r w:rsidRPr="00CF77A7">
        <w:rPr>
          <w:rFonts w:eastAsia="Times New Roman" w:cstheme="minorHAnsi"/>
          <w:sz w:val="24"/>
          <w:szCs w:val="24"/>
        </w:rPr>
        <w:t>Foči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Univerziteta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Istočnom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</w:p>
    <w:p w14:paraId="1160D847" w14:textId="7852A942" w:rsidR="00CF77A7" w:rsidRPr="00CF77A7" w:rsidRDefault="00CF77A7" w:rsidP="00CF77A7">
      <w:pPr>
        <w:spacing w:line="312" w:lineRule="atLeast"/>
        <w:jc w:val="center"/>
        <w:textAlignment w:val="baseline"/>
        <w:outlineLvl w:val="1"/>
        <w:rPr>
          <w:rFonts w:eastAsia="Times New Roman" w:cstheme="minorHAnsi"/>
          <w:b/>
          <w:bCs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raspisuju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br/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Konkurs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t> </w:t>
      </w:r>
      <w:proofErr w:type="spellStart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>Međureligijski</w:t>
      </w:r>
      <w:proofErr w:type="spellEnd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>studiji</w:t>
      </w:r>
      <w:proofErr w:type="spellEnd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>i</w:t>
      </w:r>
      <w:proofErr w:type="spellEnd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>izgradnja</w:t>
      </w:r>
      <w:proofErr w:type="spellEnd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i/>
          <w:iCs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br/>
        <w:t xml:space="preserve">u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</w:rPr>
        <w:t>školskoj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</w:rPr>
        <w:t xml:space="preserve"> 202</w:t>
      </w:r>
      <w:r>
        <w:rPr>
          <w:rFonts w:eastAsia="Times New Roman" w:cstheme="minorHAnsi"/>
          <w:b/>
          <w:bCs/>
          <w:sz w:val="24"/>
          <w:szCs w:val="24"/>
        </w:rPr>
        <w:t>1</w:t>
      </w:r>
      <w:r w:rsidRPr="00CF77A7">
        <w:rPr>
          <w:rFonts w:eastAsia="Times New Roman" w:cstheme="minorHAnsi"/>
          <w:b/>
          <w:bCs/>
          <w:sz w:val="24"/>
          <w:szCs w:val="24"/>
        </w:rPr>
        <w:t>./202</w:t>
      </w:r>
      <w:r>
        <w:rPr>
          <w:rFonts w:eastAsia="Times New Roman" w:cstheme="minorHAnsi"/>
          <w:b/>
          <w:bCs/>
          <w:sz w:val="24"/>
          <w:szCs w:val="24"/>
        </w:rPr>
        <w:t>2</w:t>
      </w:r>
      <w:r w:rsidRPr="00CF77A7">
        <w:rPr>
          <w:rFonts w:eastAsia="Times New Roman" w:cstheme="minorHAnsi"/>
          <w:b/>
          <w:bCs/>
          <w:sz w:val="24"/>
          <w:szCs w:val="24"/>
        </w:rPr>
        <w:t>.</w:t>
      </w:r>
    </w:p>
    <w:p w14:paraId="4B55C96D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Master program </w:t>
      </w:r>
      <w:proofErr w:type="spellStart"/>
      <w:r w:rsidRPr="00CF77A7">
        <w:rPr>
          <w:rFonts w:eastAsia="Times New Roman" w:cstheme="minorHAnsi"/>
          <w:sz w:val="24"/>
          <w:szCs w:val="24"/>
        </w:rPr>
        <w:t>traje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jednu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godinu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a </w:t>
      </w:r>
      <w:proofErr w:type="spellStart"/>
      <w:r w:rsidRPr="00CF77A7">
        <w:rPr>
          <w:rFonts w:eastAsia="Times New Roman" w:cstheme="minorHAnsi"/>
          <w:sz w:val="24"/>
          <w:szCs w:val="24"/>
        </w:rPr>
        <w:t>uspješnim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završetkom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stječe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akademski</w:t>
      </w:r>
      <w:proofErr w:type="spellEnd"/>
      <w:r w:rsidRPr="00CF77A7">
        <w:rPr>
          <w:rFonts w:eastAsia="Times New Roman" w:cstheme="minorHAnsi"/>
          <w:sz w:val="24"/>
          <w:szCs w:val="24"/>
        </w:rPr>
        <w:t>/</w:t>
      </w:r>
      <w:proofErr w:type="spellStart"/>
      <w:r w:rsidRPr="00CF77A7">
        <w:rPr>
          <w:rFonts w:eastAsia="Times New Roman" w:cstheme="minorHAnsi"/>
          <w:sz w:val="24"/>
          <w:szCs w:val="24"/>
        </w:rPr>
        <w:t>stručni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naziv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magistar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  <w:r w:rsidRPr="00CF77A7">
        <w:rPr>
          <w:rFonts w:eastAsia="Times New Roman" w:cstheme="minorHAnsi"/>
          <w:sz w:val="24"/>
          <w:szCs w:val="24"/>
        </w:rPr>
        <w:br/>
      </w:r>
      <w:proofErr w:type="spellStart"/>
      <w:r w:rsidRPr="00CF77A7">
        <w:rPr>
          <w:rFonts w:eastAsia="Times New Roman" w:cstheme="minorHAnsi"/>
          <w:sz w:val="24"/>
          <w:szCs w:val="24"/>
        </w:rPr>
        <w:t>Ukupan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broj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ECTS </w:t>
      </w:r>
      <w:proofErr w:type="spellStart"/>
      <w:r w:rsidRPr="00CF77A7">
        <w:rPr>
          <w:rFonts w:eastAsia="Times New Roman" w:cstheme="minorHAnsi"/>
          <w:sz w:val="24"/>
          <w:szCs w:val="24"/>
        </w:rPr>
        <w:t>bodova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student mora </w:t>
      </w:r>
      <w:proofErr w:type="spellStart"/>
      <w:r w:rsidRPr="00CF77A7">
        <w:rPr>
          <w:rFonts w:eastAsia="Times New Roman" w:cstheme="minorHAnsi"/>
          <w:sz w:val="24"/>
          <w:szCs w:val="24"/>
        </w:rPr>
        <w:t>ostvariti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toku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je 60. </w:t>
      </w:r>
      <w:proofErr w:type="spellStart"/>
      <w:r w:rsidRPr="00CF77A7">
        <w:rPr>
          <w:rFonts w:eastAsia="Times New Roman" w:cstheme="minorHAnsi"/>
          <w:sz w:val="24"/>
          <w:szCs w:val="24"/>
        </w:rPr>
        <w:t>Predmeti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jednosemestralni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F77A7">
        <w:rPr>
          <w:rFonts w:eastAsia="Times New Roman" w:cstheme="minorHAnsi"/>
          <w:sz w:val="24"/>
          <w:szCs w:val="24"/>
        </w:rPr>
        <w:t>Obaveze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pogledu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pohađanja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nastave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obuhvaćaju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najviše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30 sati </w:t>
      </w:r>
      <w:proofErr w:type="spellStart"/>
      <w:r w:rsidRPr="00CF77A7">
        <w:rPr>
          <w:rFonts w:eastAsia="Times New Roman" w:cstheme="minorHAnsi"/>
          <w:sz w:val="24"/>
          <w:szCs w:val="24"/>
        </w:rPr>
        <w:t>predavanja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vježbi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sedmično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351D25D4" w14:textId="77777777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Interdisciplinaran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karakter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drugoga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ciklusa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sastoji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u tome </w:t>
      </w:r>
      <w:proofErr w:type="spellStart"/>
      <w:r w:rsidRPr="00CF77A7">
        <w:rPr>
          <w:rFonts w:eastAsia="Times New Roman" w:cstheme="minorHAnsi"/>
          <w:sz w:val="24"/>
          <w:szCs w:val="24"/>
        </w:rPr>
        <w:t>što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CF77A7">
        <w:rPr>
          <w:rFonts w:eastAsia="Times New Roman" w:cstheme="minorHAnsi"/>
          <w:sz w:val="24"/>
          <w:szCs w:val="24"/>
        </w:rPr>
        <w:t>zajednički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organiziran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naučnih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oblasti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teologije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F77A7">
        <w:rPr>
          <w:rFonts w:eastAsia="Times New Roman" w:cstheme="minorHAnsi"/>
          <w:sz w:val="24"/>
          <w:szCs w:val="24"/>
        </w:rPr>
        <w:t>Aplikativni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karakter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CF77A7">
        <w:rPr>
          <w:rFonts w:eastAsia="Times New Roman" w:cstheme="minorHAnsi"/>
          <w:sz w:val="24"/>
          <w:szCs w:val="24"/>
        </w:rPr>
        <w:t>osiguran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način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 w:rsidRPr="00CF77A7">
        <w:rPr>
          <w:rFonts w:eastAsia="Times New Roman" w:cstheme="minorHAnsi"/>
          <w:sz w:val="24"/>
          <w:szCs w:val="24"/>
        </w:rPr>
        <w:t>teološka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prizma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komplementira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uvođenjem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akademske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oblasti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društvenom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kontekstu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3A40F794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Opći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uvjeti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upisa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zajednički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Međureligijski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studiji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izgradnja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mira</w:t>
      </w:r>
      <w:proofErr w:type="spellEnd"/>
    </w:p>
    <w:p w14:paraId="6966C021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Pravo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upisa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imaju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odgovarajućim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prvim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ciklusom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se </w:t>
      </w:r>
      <w:proofErr w:type="spellStart"/>
      <w:r w:rsidRPr="00CF77A7">
        <w:rPr>
          <w:rFonts w:eastAsia="Times New Roman" w:cstheme="minorHAnsi"/>
          <w:sz w:val="24"/>
          <w:szCs w:val="24"/>
        </w:rPr>
        <w:t>vrednuje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Pr="00CF77A7">
        <w:rPr>
          <w:rFonts w:eastAsia="Times New Roman" w:cstheme="minorHAnsi"/>
          <w:sz w:val="24"/>
          <w:szCs w:val="24"/>
        </w:rPr>
        <w:t>najmanje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240 ECTS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bodova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diplomirani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po </w:t>
      </w:r>
      <w:proofErr w:type="spellStart"/>
      <w:r w:rsidRPr="00CF77A7">
        <w:rPr>
          <w:rFonts w:eastAsia="Times New Roman" w:cstheme="minorHAnsi"/>
          <w:sz w:val="24"/>
          <w:szCs w:val="24"/>
        </w:rPr>
        <w:t>predbolonjskim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nastavnim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planovima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programima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(4 </w:t>
      </w:r>
      <w:proofErr w:type="spellStart"/>
      <w:r w:rsidRPr="00CF77A7">
        <w:rPr>
          <w:rFonts w:eastAsia="Times New Roman" w:cstheme="minorHAnsi"/>
          <w:sz w:val="24"/>
          <w:szCs w:val="24"/>
        </w:rPr>
        <w:t>godine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). </w:t>
      </w:r>
      <w:proofErr w:type="spellStart"/>
      <w:r w:rsidRPr="00CF77A7">
        <w:rPr>
          <w:rFonts w:eastAsia="Times New Roman" w:cstheme="minorHAnsi"/>
          <w:sz w:val="24"/>
          <w:szCs w:val="24"/>
        </w:rPr>
        <w:t>Pravo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upisa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također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stječu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petogodišnji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integrirani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(I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II </w:t>
      </w:r>
      <w:proofErr w:type="spellStart"/>
      <w:r w:rsidRPr="00CF77A7">
        <w:rPr>
          <w:rFonts w:eastAsia="Times New Roman" w:cstheme="minorHAnsi"/>
          <w:sz w:val="24"/>
          <w:szCs w:val="24"/>
        </w:rPr>
        <w:t>ciklus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)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Katoličkom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bogoslovnom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od 300 ECTS </w:t>
      </w:r>
      <w:proofErr w:type="spellStart"/>
      <w:r w:rsidRPr="00CF77A7">
        <w:rPr>
          <w:rFonts w:eastAsia="Times New Roman" w:cstheme="minorHAnsi"/>
          <w:sz w:val="24"/>
          <w:szCs w:val="24"/>
        </w:rPr>
        <w:t>bodova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  <w:r w:rsidRPr="00CF77A7">
        <w:rPr>
          <w:rFonts w:eastAsia="Times New Roman" w:cstheme="minorHAnsi"/>
          <w:sz w:val="24"/>
          <w:szCs w:val="24"/>
        </w:rPr>
        <w:br/>
      </w:r>
      <w:proofErr w:type="spellStart"/>
      <w:r w:rsidRPr="00CF77A7">
        <w:rPr>
          <w:rFonts w:eastAsia="Times New Roman" w:cstheme="minorHAnsi"/>
          <w:sz w:val="24"/>
          <w:szCs w:val="24"/>
        </w:rPr>
        <w:t>Fakulteti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osiguravaju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ravnopravnost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svih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prijavljenih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vrše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klasifikaciju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odabir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temelju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sljedećih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kriterija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</w:p>
    <w:p w14:paraId="25E5AA40" w14:textId="77777777" w:rsidR="00CF77A7" w:rsidRPr="00CF77A7" w:rsidRDefault="00CF77A7" w:rsidP="00CF77A7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uspjeh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prethodnom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obrazovanju</w:t>
      </w:r>
      <w:proofErr w:type="spellEnd"/>
      <w:r w:rsidRPr="00CF77A7">
        <w:rPr>
          <w:rFonts w:eastAsia="Times New Roman" w:cstheme="minorHAnsi"/>
          <w:sz w:val="24"/>
          <w:szCs w:val="24"/>
        </w:rPr>
        <w:t>,</w:t>
      </w:r>
    </w:p>
    <w:p w14:paraId="76C1212E" w14:textId="77777777" w:rsidR="00CF77A7" w:rsidRPr="00CF77A7" w:rsidRDefault="00CF77A7" w:rsidP="00CF77A7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vrsta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obrazovanja</w:t>
      </w:r>
      <w:proofErr w:type="spellEnd"/>
      <w:r w:rsidRPr="00CF77A7">
        <w:rPr>
          <w:rFonts w:eastAsia="Times New Roman" w:cstheme="minorHAnsi"/>
          <w:sz w:val="24"/>
          <w:szCs w:val="24"/>
        </w:rPr>
        <w:t>,</w:t>
      </w:r>
    </w:p>
    <w:p w14:paraId="6A22C9EF" w14:textId="77777777" w:rsidR="00CF77A7" w:rsidRPr="00CF77A7" w:rsidRDefault="00CF77A7" w:rsidP="00CF77A7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uspjeh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klasifikacijskom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drugom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ispitu</w:t>
      </w:r>
      <w:proofErr w:type="spellEnd"/>
      <w:r w:rsidRPr="00CF77A7">
        <w:rPr>
          <w:rFonts w:eastAsia="Times New Roman" w:cstheme="minorHAnsi"/>
          <w:sz w:val="24"/>
          <w:szCs w:val="24"/>
        </w:rPr>
        <w:t>,</w:t>
      </w:r>
    </w:p>
    <w:p w14:paraId="53A9C923" w14:textId="77777777" w:rsidR="00CF77A7" w:rsidRPr="00CF77A7" w:rsidRDefault="00CF77A7" w:rsidP="00CF77A7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intervju</w:t>
      </w:r>
      <w:proofErr w:type="spellEnd"/>
      <w:r w:rsidRPr="00CF77A7">
        <w:rPr>
          <w:rFonts w:eastAsia="Times New Roman" w:cstheme="minorHAnsi"/>
          <w:sz w:val="24"/>
          <w:szCs w:val="24"/>
        </w:rPr>
        <w:t>,</w:t>
      </w:r>
    </w:p>
    <w:p w14:paraId="33963276" w14:textId="77777777" w:rsidR="00CF77A7" w:rsidRPr="00CF77A7" w:rsidRDefault="00CF77A7" w:rsidP="00CF77A7">
      <w:pPr>
        <w:numPr>
          <w:ilvl w:val="0"/>
          <w:numId w:val="1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posebno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znanje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vještine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sposobnosti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241A9E2E" w14:textId="657D27B5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Strani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državljani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upisuju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pod </w:t>
      </w:r>
      <w:proofErr w:type="spellStart"/>
      <w:r w:rsidRPr="00CF77A7">
        <w:rPr>
          <w:rFonts w:eastAsia="Times New Roman" w:cstheme="minorHAnsi"/>
          <w:sz w:val="24"/>
          <w:szCs w:val="24"/>
        </w:rPr>
        <w:t>jednakim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uvjetima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državljani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BiH, </w:t>
      </w:r>
      <w:proofErr w:type="spellStart"/>
      <w:r w:rsidRPr="00CF77A7">
        <w:rPr>
          <w:rFonts w:eastAsia="Times New Roman" w:cstheme="minorHAnsi"/>
          <w:sz w:val="24"/>
          <w:szCs w:val="24"/>
        </w:rPr>
        <w:t>ali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se, u </w:t>
      </w:r>
      <w:proofErr w:type="spellStart"/>
      <w:r w:rsidRPr="00CF77A7">
        <w:rPr>
          <w:rFonts w:eastAsia="Times New Roman" w:cstheme="minorHAnsi"/>
          <w:sz w:val="24"/>
          <w:szCs w:val="24"/>
        </w:rPr>
        <w:t>skladu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</w:t>
      </w:r>
      <w:r w:rsidR="007F31E7">
        <w:rPr>
          <w:rFonts w:eastAsia="Times New Roman" w:cstheme="minorHAnsi"/>
          <w:sz w:val="24"/>
          <w:szCs w:val="24"/>
        </w:rPr>
        <w:t>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odlukom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nadležnoga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državnog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tijela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visokih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obrazovnih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institucija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od </w:t>
      </w:r>
      <w:proofErr w:type="spellStart"/>
      <w:r w:rsidRPr="00CF77A7">
        <w:rPr>
          <w:rFonts w:eastAsia="Times New Roman" w:cstheme="minorHAnsi"/>
          <w:sz w:val="24"/>
          <w:szCs w:val="24"/>
        </w:rPr>
        <w:t>njih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može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tražiti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plaćanje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dijela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pune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cijene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2C32FEDD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Ishodi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učenja</w:t>
      </w:r>
      <w:proofErr w:type="spellEnd"/>
    </w:p>
    <w:p w14:paraId="3B6827F2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Uspješnim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završetkom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programa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steći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sljedeće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kompetencije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</w:p>
    <w:p w14:paraId="25D14994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lastRenderedPageBreak/>
        <w:t>Znanje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razumijevanje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pravoslavnih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rimokatoličkih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islamskih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temeljnih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tekstova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dogmi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socijalnog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učenja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njihove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primjene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unutar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dijaloga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saradnje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razumijevanje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prirode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učenju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kršćanstva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islama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6900845C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sposobnost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promišljanja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vlastitim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motivima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stečene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navike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promišljenih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praktičara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53E2B635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uvid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pojedine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aspekte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teoloških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učenja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njihove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mirotvorne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dimenzije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3B74E19A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detaljno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znanje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razumijevanje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teoretskih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koncepata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se </w:t>
      </w:r>
      <w:proofErr w:type="spellStart"/>
      <w:r w:rsidRPr="00CF77A7">
        <w:rPr>
          <w:rFonts w:eastAsia="Times New Roman" w:cstheme="minorHAnsi"/>
          <w:sz w:val="24"/>
          <w:szCs w:val="24"/>
        </w:rPr>
        <w:t>odnose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teoriju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analizu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konflikta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stratešku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sposobnost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da se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njih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odgovori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0DFF9C54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vještine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dijaloga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medijacije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posredovanja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individualnim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grupnim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konfliktima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221CEBA7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vještine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liječenja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traume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pomirenja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4A8934CB" w14:textId="77777777" w:rsidR="00CF77A7" w:rsidRPr="00CF77A7" w:rsidRDefault="00CF77A7" w:rsidP="00CF77A7">
      <w:pPr>
        <w:numPr>
          <w:ilvl w:val="0"/>
          <w:numId w:val="2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sposobnost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povezivanja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znanja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stečenog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raznih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srodnih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oblasti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bi se </w:t>
      </w:r>
      <w:proofErr w:type="spellStart"/>
      <w:r w:rsidRPr="00CF77A7">
        <w:rPr>
          <w:rFonts w:eastAsia="Times New Roman" w:cstheme="minorHAnsi"/>
          <w:sz w:val="24"/>
          <w:szCs w:val="24"/>
        </w:rPr>
        <w:t>uspješno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riješili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složeni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problemi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0CBB2265" w14:textId="77777777" w:rsidR="00CF77A7" w:rsidRPr="00CF77A7" w:rsidRDefault="00CF77A7" w:rsidP="00CF77A7">
      <w:pPr>
        <w:numPr>
          <w:ilvl w:val="0"/>
          <w:numId w:val="2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sposobnost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promišljenog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angažiranja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korištenja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religije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povjerenja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02233D95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Cijena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mogućnosti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stipendiranja</w:t>
      </w:r>
      <w:proofErr w:type="spellEnd"/>
    </w:p>
    <w:p w14:paraId="1CFE3C25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Cijena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iznosi</w:t>
      </w:r>
      <w:proofErr w:type="spellEnd"/>
      <w:r w:rsidRPr="00CF77A7">
        <w:rPr>
          <w:rFonts w:eastAsia="Times New Roman" w:cstheme="minorHAnsi"/>
          <w:sz w:val="24"/>
          <w:szCs w:val="24"/>
        </w:rPr>
        <w:t> </w:t>
      </w:r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3.200,00 KM</w:t>
      </w:r>
      <w:r w:rsidRPr="00CF77A7">
        <w:rPr>
          <w:rFonts w:eastAsia="Times New Roman" w:cstheme="minorHAnsi"/>
          <w:sz w:val="24"/>
          <w:szCs w:val="24"/>
        </w:rPr>
        <w:t>. </w:t>
      </w:r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Za </w:t>
      </w:r>
      <w:proofErr w:type="spellStart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najuspješnije</w:t>
      </w:r>
      <w:proofErr w:type="spellEnd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kandidate</w:t>
      </w:r>
      <w:proofErr w:type="spellEnd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bit </w:t>
      </w:r>
      <w:proofErr w:type="spellStart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osigurane</w:t>
      </w:r>
      <w:proofErr w:type="spellEnd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stipendije</w:t>
      </w:r>
      <w:proofErr w:type="spellEnd"/>
      <w:r w:rsidRPr="00CF77A7">
        <w:rPr>
          <w:rFonts w:eastAsia="Times New Roman" w:cstheme="minorHAnsi"/>
          <w:sz w:val="24"/>
          <w:szCs w:val="24"/>
          <w:bdr w:val="none" w:sz="0" w:space="0" w:color="auto" w:frame="1"/>
        </w:rPr>
        <w:t>.</w:t>
      </w:r>
    </w:p>
    <w:p w14:paraId="60562811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1. </w:t>
      </w:r>
      <w:proofErr w:type="spellStart"/>
      <w:r w:rsidRPr="00CF77A7">
        <w:rPr>
          <w:rFonts w:eastAsia="Times New Roman" w:cstheme="minorHAnsi"/>
          <w:sz w:val="24"/>
          <w:szCs w:val="24"/>
        </w:rPr>
        <w:t>Odluka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dodjeli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stipendije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program </w:t>
      </w:r>
      <w:proofErr w:type="spellStart"/>
      <w:r w:rsidRPr="00CF77A7">
        <w:rPr>
          <w:rFonts w:eastAsia="Times New Roman" w:cstheme="minorHAnsi"/>
          <w:sz w:val="24"/>
          <w:szCs w:val="24"/>
        </w:rPr>
        <w:t>temeljit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sljedećim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kriterijima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</w:p>
    <w:p w14:paraId="644BEFBC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Visoka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akademska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postignuća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koja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dokazuju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akademskim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prepisom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pismom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preporuke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profesora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F77A7">
        <w:rPr>
          <w:rFonts w:eastAsia="Times New Roman" w:cstheme="minorHAnsi"/>
          <w:sz w:val="24"/>
          <w:szCs w:val="24"/>
        </w:rPr>
        <w:t>detalji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naznačeni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pozivu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prijavu</w:t>
      </w:r>
      <w:proofErr w:type="spellEnd"/>
      <w:r w:rsidRPr="00CF77A7">
        <w:rPr>
          <w:rFonts w:eastAsia="Times New Roman" w:cstheme="minorHAnsi"/>
          <w:sz w:val="24"/>
          <w:szCs w:val="24"/>
        </w:rPr>
        <w:t>);</w:t>
      </w:r>
      <w:r w:rsidRPr="00CF77A7"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finansijska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potreba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koja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dokazuje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dostavljenim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finansijskim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informacijama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F77A7">
        <w:rPr>
          <w:rFonts w:eastAsia="Times New Roman" w:cstheme="minorHAnsi"/>
          <w:sz w:val="24"/>
          <w:szCs w:val="24"/>
        </w:rPr>
        <w:t>detalji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naznačeni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pozivu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prijavu</w:t>
      </w:r>
      <w:proofErr w:type="spellEnd"/>
      <w:r w:rsidRPr="00CF77A7">
        <w:rPr>
          <w:rFonts w:eastAsia="Times New Roman" w:cstheme="minorHAnsi"/>
          <w:sz w:val="24"/>
          <w:szCs w:val="24"/>
        </w:rPr>
        <w:t>);</w:t>
      </w:r>
      <w:r w:rsidRPr="00CF77A7"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prepoznati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doprinos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dijalogu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dodatni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kriteriji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uspostavi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Zajedničko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vijeće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F77A7">
        <w:rPr>
          <w:rFonts w:eastAsia="Times New Roman" w:cstheme="minorHAnsi"/>
          <w:sz w:val="24"/>
          <w:szCs w:val="24"/>
        </w:rPr>
        <w:t>npr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F77A7">
        <w:rPr>
          <w:rFonts w:eastAsia="Times New Roman" w:cstheme="minorHAnsi"/>
          <w:sz w:val="24"/>
          <w:szCs w:val="24"/>
        </w:rPr>
        <w:t>prethodno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stečeni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akademski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stupanj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određenoj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oblasti</w:t>
      </w:r>
      <w:proofErr w:type="spellEnd"/>
      <w:r w:rsidRPr="00CF77A7">
        <w:rPr>
          <w:rFonts w:eastAsia="Times New Roman" w:cstheme="minorHAnsi"/>
          <w:sz w:val="24"/>
          <w:szCs w:val="24"/>
        </w:rPr>
        <w:t>).</w:t>
      </w:r>
    </w:p>
    <w:p w14:paraId="5038FE26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2. </w:t>
      </w:r>
      <w:proofErr w:type="spellStart"/>
      <w:r w:rsidRPr="00CF77A7">
        <w:rPr>
          <w:rFonts w:eastAsia="Times New Roman" w:cstheme="minorHAnsi"/>
          <w:sz w:val="24"/>
          <w:szCs w:val="24"/>
        </w:rPr>
        <w:t>Dostupnost</w:t>
      </w:r>
      <w:proofErr w:type="spellEnd"/>
    </w:p>
    <w:p w14:paraId="357AE580" w14:textId="65EAF0FA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Stipendije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programa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uvjetovane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Fondom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stipendije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dodjeljivat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bi </w:t>
      </w:r>
      <w:proofErr w:type="spellStart"/>
      <w:r w:rsidRPr="00CF77A7">
        <w:rPr>
          <w:rFonts w:eastAsia="Times New Roman" w:cstheme="minorHAnsi"/>
          <w:sz w:val="24"/>
          <w:szCs w:val="24"/>
        </w:rPr>
        <w:t>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olakšale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• za program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dodjeljivat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stipendije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r w:rsidR="007F31E7">
        <w:rPr>
          <w:rFonts w:eastAsia="Times New Roman" w:cstheme="minorHAnsi"/>
          <w:sz w:val="24"/>
          <w:szCs w:val="24"/>
        </w:rPr>
        <w:t>do</w:t>
      </w:r>
      <w:r w:rsidRPr="00CF77A7">
        <w:rPr>
          <w:rFonts w:eastAsia="Times New Roman" w:cstheme="minorHAnsi"/>
          <w:sz w:val="24"/>
          <w:szCs w:val="24"/>
        </w:rPr>
        <w:t xml:space="preserve"> 50% </w:t>
      </w:r>
      <w:r w:rsidRPr="00CF77A7">
        <w:rPr>
          <w:rFonts w:eastAsia="Times New Roman" w:cstheme="minorHAnsi"/>
          <w:sz w:val="24"/>
          <w:szCs w:val="24"/>
        </w:rPr>
        <w:br/>
        <w:t xml:space="preserve">• </w:t>
      </w:r>
      <w:proofErr w:type="spellStart"/>
      <w:r w:rsidRPr="00CF77A7">
        <w:rPr>
          <w:rFonts w:eastAsia="Times New Roman" w:cstheme="minorHAnsi"/>
          <w:sz w:val="24"/>
          <w:szCs w:val="24"/>
        </w:rPr>
        <w:t>svi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obaviti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intervju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Komisijom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prijem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studenata</w:t>
      </w:r>
      <w:proofErr w:type="spellEnd"/>
      <w:r w:rsidR="007F31E7">
        <w:rPr>
          <w:rFonts w:eastAsia="Times New Roman" w:cstheme="minorHAnsi"/>
          <w:sz w:val="24"/>
          <w:szCs w:val="24"/>
        </w:rPr>
        <w:t>;</w:t>
      </w:r>
    </w:p>
    <w:p w14:paraId="46C33658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Organizacija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studija</w:t>
      </w:r>
      <w:proofErr w:type="spellEnd"/>
    </w:p>
    <w:p w14:paraId="4A089573" w14:textId="77777777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Nastava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u </w:t>
      </w:r>
      <w:proofErr w:type="spellStart"/>
      <w:r w:rsidRPr="00CF77A7">
        <w:rPr>
          <w:rFonts w:eastAsia="Times New Roman" w:cstheme="minorHAnsi"/>
          <w:sz w:val="24"/>
          <w:szCs w:val="24"/>
        </w:rPr>
        <w:t>pravilu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organizira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popodnevnim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terminima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poslije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16.00 h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vikendom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skladu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Pr="00CF77A7">
        <w:rPr>
          <w:rFonts w:eastAsia="Times New Roman" w:cstheme="minorHAnsi"/>
          <w:sz w:val="24"/>
          <w:szCs w:val="24"/>
        </w:rPr>
        <w:t>mogućnostima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a s </w:t>
      </w:r>
      <w:proofErr w:type="spellStart"/>
      <w:r w:rsidRPr="00CF77A7">
        <w:rPr>
          <w:rFonts w:eastAsia="Times New Roman" w:cstheme="minorHAnsi"/>
          <w:sz w:val="24"/>
          <w:szCs w:val="24"/>
        </w:rPr>
        <w:t>ciljem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otvaranja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radnom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dijelu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populacije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465A418E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studenata</w:t>
      </w:r>
      <w:proofErr w:type="spellEnd"/>
    </w:p>
    <w:p w14:paraId="0F91CA31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Planiran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do 35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kandidata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</w:p>
    <w:p w14:paraId="670678F7" w14:textId="77777777" w:rsidR="00CF77A7" w:rsidRPr="00CF77A7" w:rsidRDefault="00CF77A7" w:rsidP="00CF77A7"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15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redovan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čije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troškove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snose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</w:p>
    <w:p w14:paraId="7E5B7A49" w14:textId="77777777" w:rsidR="00CF77A7" w:rsidRPr="00CF77A7" w:rsidRDefault="00CF77A7" w:rsidP="00CF77A7">
      <w:pPr>
        <w:numPr>
          <w:ilvl w:val="0"/>
          <w:numId w:val="3"/>
        </w:numPr>
        <w:spacing w:after="0" w:line="390" w:lineRule="atLeast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15 </w:t>
      </w:r>
      <w:proofErr w:type="spellStart"/>
      <w:r w:rsidRPr="00CF77A7">
        <w:rPr>
          <w:rFonts w:eastAsia="Times New Roman" w:cstheme="minorHAnsi"/>
          <w:sz w:val="24"/>
          <w:szCs w:val="24"/>
        </w:rPr>
        <w:t>vanredan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</w:p>
    <w:p w14:paraId="166F4B91" w14:textId="77777777" w:rsidR="00CF77A7" w:rsidRPr="00CF77A7" w:rsidRDefault="00CF77A7" w:rsidP="00CF77A7">
      <w:pPr>
        <w:numPr>
          <w:ilvl w:val="0"/>
          <w:numId w:val="3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lastRenderedPageBreak/>
        <w:t xml:space="preserve">5 </w:t>
      </w:r>
      <w:proofErr w:type="spellStart"/>
      <w:r w:rsidRPr="00CF77A7">
        <w:rPr>
          <w:rFonts w:eastAsia="Times New Roman" w:cstheme="minorHAnsi"/>
          <w:sz w:val="24"/>
          <w:szCs w:val="24"/>
        </w:rPr>
        <w:t>strani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državljani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46B2B5B1" w14:textId="77777777" w:rsidR="00CF77A7" w:rsidRPr="00CF77A7" w:rsidRDefault="00CF77A7" w:rsidP="00CF77A7">
      <w:pPr>
        <w:spacing w:line="240" w:lineRule="atLeast"/>
        <w:textAlignment w:val="baseline"/>
        <w:outlineLvl w:val="0"/>
        <w:rPr>
          <w:rFonts w:eastAsia="Times New Roman" w:cstheme="minorHAnsi"/>
          <w:b/>
          <w:bCs/>
          <w:kern w:val="36"/>
          <w:sz w:val="24"/>
          <w:szCs w:val="24"/>
        </w:rPr>
      </w:pP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Dokumenti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potrebni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b/>
          <w:bCs/>
          <w:kern w:val="36"/>
          <w:sz w:val="24"/>
          <w:szCs w:val="24"/>
        </w:rPr>
        <w:t>:</w:t>
      </w:r>
    </w:p>
    <w:p w14:paraId="50F13419" w14:textId="77777777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Zahtjev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(u </w:t>
      </w:r>
      <w:proofErr w:type="spellStart"/>
      <w:r w:rsidRPr="00CF77A7">
        <w:rPr>
          <w:rFonts w:eastAsia="Times New Roman" w:cstheme="minorHAnsi"/>
          <w:sz w:val="24"/>
          <w:szCs w:val="24"/>
        </w:rPr>
        <w:t>molbi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navesti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se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upisuje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matični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islamskih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nauka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Katolički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bogoslovni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Pravoslavni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bogoslovski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“</w:t>
      </w:r>
      <w:proofErr w:type="spellStart"/>
      <w:r w:rsidRPr="00CF77A7">
        <w:rPr>
          <w:rFonts w:eastAsia="Times New Roman" w:cstheme="minorHAnsi"/>
          <w:sz w:val="24"/>
          <w:szCs w:val="24"/>
        </w:rPr>
        <w:t>Sveti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Vasilije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Ostroški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” </w:t>
      </w:r>
      <w:proofErr w:type="spellStart"/>
      <w:r w:rsidRPr="00CF77A7">
        <w:rPr>
          <w:rFonts w:eastAsia="Times New Roman" w:cstheme="minorHAnsi"/>
          <w:sz w:val="24"/>
          <w:szCs w:val="24"/>
        </w:rPr>
        <w:t>Foča</w:t>
      </w:r>
      <w:proofErr w:type="spellEnd"/>
      <w:r w:rsidRPr="00CF77A7">
        <w:rPr>
          <w:rFonts w:eastAsia="Times New Roman" w:cstheme="minorHAnsi"/>
          <w:sz w:val="24"/>
          <w:szCs w:val="24"/>
        </w:rPr>
        <w:t>)</w:t>
      </w:r>
      <w:r w:rsidRPr="00CF77A7">
        <w:rPr>
          <w:rFonts w:eastAsia="Times New Roman" w:cstheme="minorHAnsi"/>
          <w:sz w:val="24"/>
          <w:szCs w:val="24"/>
        </w:rPr>
        <w:br/>
        <w:t xml:space="preserve">– Diploma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dodatak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diplomi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(za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bolonjski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) o </w:t>
      </w:r>
      <w:proofErr w:type="spellStart"/>
      <w:r w:rsidRPr="00CF77A7">
        <w:rPr>
          <w:rFonts w:eastAsia="Times New Roman" w:cstheme="minorHAnsi"/>
          <w:sz w:val="24"/>
          <w:szCs w:val="24"/>
        </w:rPr>
        <w:t>prethodno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Bosni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Hercegovini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odnosno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priznata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diploma za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prethodni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nisu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Bosni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Hercegovini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F77A7">
        <w:rPr>
          <w:rFonts w:eastAsia="Times New Roman" w:cstheme="minorHAnsi"/>
          <w:sz w:val="24"/>
          <w:szCs w:val="24"/>
        </w:rPr>
        <w:t>Napomena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: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ciklus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BiH </w:t>
      </w:r>
      <w:proofErr w:type="spellStart"/>
      <w:r w:rsidRPr="00CF77A7">
        <w:rPr>
          <w:rFonts w:eastAsia="Times New Roman" w:cstheme="minorHAnsi"/>
          <w:sz w:val="24"/>
          <w:szCs w:val="24"/>
        </w:rPr>
        <w:t>mogu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do </w:t>
      </w:r>
      <w:proofErr w:type="spellStart"/>
      <w:r w:rsidRPr="00CF77A7">
        <w:rPr>
          <w:rFonts w:eastAsia="Times New Roman" w:cstheme="minorHAnsi"/>
          <w:sz w:val="24"/>
          <w:szCs w:val="24"/>
        </w:rPr>
        <w:t>izdavanja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diplome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dodatka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diplomi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uvjerenje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ukoliko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promocija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dodjela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diploma </w:t>
      </w:r>
      <w:proofErr w:type="spellStart"/>
      <w:r w:rsidRPr="00CF77A7">
        <w:rPr>
          <w:rFonts w:eastAsia="Times New Roman" w:cstheme="minorHAnsi"/>
          <w:sz w:val="24"/>
          <w:szCs w:val="24"/>
        </w:rPr>
        <w:t>vrši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nakon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završetka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roka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predviđenog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dostavljanje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po </w:t>
      </w:r>
      <w:proofErr w:type="spellStart"/>
      <w:r w:rsidRPr="00CF77A7">
        <w:rPr>
          <w:rFonts w:eastAsia="Times New Roman" w:cstheme="minorHAnsi"/>
          <w:sz w:val="24"/>
          <w:szCs w:val="24"/>
        </w:rPr>
        <w:t>ovom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konkursu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prethodno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visokoškolsko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obrazovanje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stekli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izvan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BiH, a </w:t>
      </w:r>
      <w:proofErr w:type="spellStart"/>
      <w:r w:rsidRPr="00CF77A7">
        <w:rPr>
          <w:rFonts w:eastAsia="Times New Roman" w:cstheme="minorHAnsi"/>
          <w:sz w:val="24"/>
          <w:szCs w:val="24"/>
        </w:rPr>
        <w:t>čiji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dokumenti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postupku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priznavanja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mogu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potvrdu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dokaz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da je </w:t>
      </w:r>
      <w:proofErr w:type="spellStart"/>
      <w:r w:rsidRPr="00CF77A7">
        <w:rPr>
          <w:rFonts w:eastAsia="Times New Roman" w:cstheme="minorHAnsi"/>
          <w:sz w:val="24"/>
          <w:szCs w:val="24"/>
        </w:rPr>
        <w:t>priznavanje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toku</w:t>
      </w:r>
      <w:proofErr w:type="spellEnd"/>
      <w:r w:rsidRPr="00CF77A7">
        <w:rPr>
          <w:rFonts w:eastAsia="Times New Roman" w:cstheme="minorHAnsi"/>
          <w:sz w:val="24"/>
          <w:szCs w:val="24"/>
        </w:rPr>
        <w:t>),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Originalna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diploma o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prvom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ciklusu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Izvod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matične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knjige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rođenih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Uvjerenje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državljanstvu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mjestu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boravka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(CIPS);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Kopija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lične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karte</w:t>
      </w:r>
      <w:proofErr w:type="spellEnd"/>
      <w:r w:rsidRPr="00CF77A7">
        <w:rPr>
          <w:rFonts w:eastAsia="Times New Roman" w:cstheme="minorHAnsi"/>
          <w:sz w:val="24"/>
          <w:szCs w:val="24"/>
        </w:rPr>
        <w:t>;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Dvije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fotografije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(6cmx4cm).</w:t>
      </w:r>
    </w:p>
    <w:p w14:paraId="50687308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Zajednički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je </w:t>
      </w:r>
      <w:proofErr w:type="spellStart"/>
      <w:r w:rsidRPr="00CF77A7">
        <w:rPr>
          <w:rFonts w:eastAsia="Times New Roman" w:cstheme="minorHAnsi"/>
          <w:sz w:val="24"/>
          <w:szCs w:val="24"/>
        </w:rPr>
        <w:t>organiziran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principu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da </w:t>
      </w:r>
      <w:proofErr w:type="spellStart"/>
      <w:r w:rsidRPr="00CF77A7">
        <w:rPr>
          <w:rFonts w:eastAsia="Times New Roman" w:cstheme="minorHAnsi"/>
          <w:sz w:val="24"/>
          <w:szCs w:val="24"/>
        </w:rPr>
        <w:t>aplikant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je </w:t>
      </w:r>
      <w:proofErr w:type="spellStart"/>
      <w:r w:rsidRPr="00CF77A7">
        <w:rPr>
          <w:rFonts w:eastAsia="Times New Roman" w:cstheme="minorHAnsi"/>
          <w:sz w:val="24"/>
          <w:szCs w:val="24"/>
        </w:rPr>
        <w:t>odgovoran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vođenje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evidencije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završne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kolegije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magistarski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rad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ocjene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. Svi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pohađati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iste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kolegije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zajedno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5211CC7A" w14:textId="31CFA33E" w:rsid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Prijava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neće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vršiti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online </w:t>
      </w:r>
      <w:proofErr w:type="spellStart"/>
      <w:r w:rsidRPr="00CF77A7">
        <w:rPr>
          <w:rFonts w:eastAsia="Times New Roman" w:cstheme="minorHAnsi"/>
          <w:sz w:val="24"/>
          <w:szCs w:val="24"/>
        </w:rPr>
        <w:t>nego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dokumenti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trebaju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lično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ili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šalju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preporučenom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poštom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31E7">
        <w:rPr>
          <w:rFonts w:eastAsia="Times New Roman" w:cstheme="minorHAnsi"/>
          <w:sz w:val="24"/>
          <w:szCs w:val="24"/>
        </w:rPr>
        <w:t>jednu</w:t>
      </w:r>
      <w:proofErr w:type="spellEnd"/>
      <w:r w:rsidR="007F31E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F31E7">
        <w:rPr>
          <w:rFonts w:eastAsia="Times New Roman" w:cstheme="minorHAnsi"/>
          <w:sz w:val="24"/>
          <w:szCs w:val="24"/>
        </w:rPr>
        <w:t>od</w:t>
      </w:r>
      <w:proofErr w:type="spellEnd"/>
      <w:r w:rsidR="007F31E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sljedeć</w:t>
      </w:r>
      <w:r w:rsidR="007F31E7">
        <w:rPr>
          <w:rFonts w:eastAsia="Times New Roman" w:cstheme="minorHAnsi"/>
          <w:sz w:val="24"/>
          <w:szCs w:val="24"/>
        </w:rPr>
        <w:t>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adres</w:t>
      </w:r>
      <w:r w:rsidR="00C913F2">
        <w:rPr>
          <w:rFonts w:eastAsia="Times New Roman" w:cstheme="minorHAnsi"/>
          <w:sz w:val="24"/>
          <w:szCs w:val="24"/>
        </w:rPr>
        <w:t>a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  <w:r w:rsidRPr="00CF77A7">
        <w:rPr>
          <w:rFonts w:eastAsia="Times New Roman" w:cstheme="minorHAnsi"/>
          <w:sz w:val="24"/>
          <w:szCs w:val="24"/>
        </w:rPr>
        <w:br/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Katolički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bogoslovni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Josipa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Stadlera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5, 71 000 Sarajevo, s </w:t>
      </w:r>
      <w:proofErr w:type="spellStart"/>
      <w:r w:rsidRPr="00CF77A7">
        <w:rPr>
          <w:rFonts w:eastAsia="Times New Roman" w:cstheme="minorHAnsi"/>
          <w:sz w:val="24"/>
          <w:szCs w:val="24"/>
        </w:rPr>
        <w:t>naznakom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“Za </w:t>
      </w:r>
      <w:proofErr w:type="spellStart"/>
      <w:r w:rsidRPr="00CF77A7">
        <w:rPr>
          <w:rFonts w:eastAsia="Times New Roman" w:cstheme="minorHAnsi"/>
          <w:sz w:val="24"/>
          <w:szCs w:val="24"/>
        </w:rPr>
        <w:t>konkurs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>” (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svojoj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treba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navesti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matični</w:t>
      </w:r>
      <w:proofErr w:type="spellEnd"/>
      <w:r w:rsidRPr="00CF77A7">
        <w:rPr>
          <w:rFonts w:eastAsia="Times New Roman" w:cstheme="minorHAnsi"/>
          <w:sz w:val="24"/>
          <w:szCs w:val="24"/>
        </w:rPr>
        <w:t>)</w:t>
      </w:r>
    </w:p>
    <w:p w14:paraId="491A2F28" w14:textId="053DD63F" w:rsidR="007F31E7" w:rsidRDefault="007F31E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islamskih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nauka</w:t>
      </w:r>
      <w:proofErr w:type="spellEnd"/>
      <w:r>
        <w:rPr>
          <w:rFonts w:eastAsia="Times New Roman" w:cstheme="minorHAnsi"/>
          <w:sz w:val="24"/>
          <w:szCs w:val="24"/>
        </w:rPr>
        <w:t xml:space="preserve"> u </w:t>
      </w:r>
      <w:proofErr w:type="spellStart"/>
      <w:r>
        <w:rPr>
          <w:rFonts w:eastAsia="Times New Roman" w:cstheme="minorHAnsi"/>
          <w:sz w:val="24"/>
          <w:szCs w:val="24"/>
        </w:rPr>
        <w:t>Sarajevu</w:t>
      </w:r>
      <w:proofErr w:type="spellEnd"/>
      <w:r>
        <w:rPr>
          <w:rFonts w:eastAsia="Times New Roman" w:cstheme="minorHAnsi"/>
          <w:sz w:val="24"/>
          <w:szCs w:val="24"/>
        </w:rPr>
        <w:t xml:space="preserve">, </w:t>
      </w:r>
      <w:proofErr w:type="spellStart"/>
      <w:r>
        <w:rPr>
          <w:rFonts w:eastAsia="Times New Roman" w:cstheme="minorHAnsi"/>
          <w:sz w:val="24"/>
          <w:szCs w:val="24"/>
        </w:rPr>
        <w:t>Ćemerlina</w:t>
      </w:r>
      <w:proofErr w:type="spellEnd"/>
      <w:r>
        <w:rPr>
          <w:rFonts w:eastAsia="Times New Roman" w:cstheme="minorHAnsi"/>
          <w:sz w:val="24"/>
          <w:szCs w:val="24"/>
        </w:rPr>
        <w:t xml:space="preserve"> 54, </w:t>
      </w:r>
      <w:r w:rsidRPr="00CF77A7">
        <w:rPr>
          <w:rFonts w:eastAsia="Times New Roman" w:cstheme="minorHAnsi"/>
          <w:sz w:val="24"/>
          <w:szCs w:val="24"/>
        </w:rPr>
        <w:t xml:space="preserve">71 000 Sarajevo, s </w:t>
      </w:r>
      <w:proofErr w:type="spellStart"/>
      <w:r w:rsidRPr="00CF77A7">
        <w:rPr>
          <w:rFonts w:eastAsia="Times New Roman" w:cstheme="minorHAnsi"/>
          <w:sz w:val="24"/>
          <w:szCs w:val="24"/>
        </w:rPr>
        <w:t>naznakom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“Za </w:t>
      </w:r>
      <w:proofErr w:type="spellStart"/>
      <w:r w:rsidRPr="00CF77A7">
        <w:rPr>
          <w:rFonts w:eastAsia="Times New Roman" w:cstheme="minorHAnsi"/>
          <w:sz w:val="24"/>
          <w:szCs w:val="24"/>
        </w:rPr>
        <w:t>konkurs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>” (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svojoj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treba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navesti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matični</w:t>
      </w:r>
      <w:proofErr w:type="spellEnd"/>
      <w:r w:rsidRPr="00CF77A7">
        <w:rPr>
          <w:rFonts w:eastAsia="Times New Roman" w:cstheme="minorHAnsi"/>
          <w:sz w:val="24"/>
          <w:szCs w:val="24"/>
        </w:rPr>
        <w:t>)</w:t>
      </w:r>
    </w:p>
    <w:p w14:paraId="41CC8B65" w14:textId="77777777" w:rsidR="007F31E7" w:rsidRDefault="007F31E7" w:rsidP="007F31E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Pravoslavni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bogoslovski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fakultet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“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Sv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.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Vasilije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 xml:space="preserve"> </w:t>
      </w:r>
      <w:proofErr w:type="spellStart"/>
      <w:r w:rsidRPr="007F31E7">
        <w:rPr>
          <w:rFonts w:eastAsia="Times New Roman" w:cstheme="minorHAnsi"/>
          <w:b/>
          <w:bCs/>
          <w:sz w:val="24"/>
          <w:szCs w:val="24"/>
        </w:rPr>
        <w:t>Ostroški</w:t>
      </w:r>
      <w:proofErr w:type="spellEnd"/>
      <w:r w:rsidRPr="007F31E7">
        <w:rPr>
          <w:rFonts w:eastAsia="Times New Roman" w:cstheme="minorHAnsi"/>
          <w:b/>
          <w:bCs/>
          <w:sz w:val="24"/>
          <w:szCs w:val="24"/>
        </w:rPr>
        <w:t>”</w:t>
      </w:r>
      <w:r>
        <w:rPr>
          <w:rFonts w:eastAsia="Times New Roman" w:cstheme="minorHAnsi"/>
          <w:sz w:val="24"/>
          <w:szCs w:val="24"/>
        </w:rPr>
        <w:t xml:space="preserve"> 9. Maja, 73 301  </w:t>
      </w:r>
      <w:proofErr w:type="spellStart"/>
      <w:r>
        <w:rPr>
          <w:rFonts w:eastAsia="Times New Roman" w:cstheme="minorHAnsi"/>
          <w:sz w:val="24"/>
          <w:szCs w:val="24"/>
        </w:rPr>
        <w:t>Foča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Pr="00CF77A7">
        <w:rPr>
          <w:rFonts w:eastAsia="Times New Roman" w:cstheme="minorHAnsi"/>
          <w:sz w:val="24"/>
          <w:szCs w:val="24"/>
        </w:rPr>
        <w:t xml:space="preserve">s </w:t>
      </w:r>
      <w:proofErr w:type="spellStart"/>
      <w:r w:rsidRPr="00CF77A7">
        <w:rPr>
          <w:rFonts w:eastAsia="Times New Roman" w:cstheme="minorHAnsi"/>
          <w:sz w:val="24"/>
          <w:szCs w:val="24"/>
        </w:rPr>
        <w:t>naznakom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“Za </w:t>
      </w:r>
      <w:proofErr w:type="spellStart"/>
      <w:r w:rsidRPr="00CF77A7">
        <w:rPr>
          <w:rFonts w:eastAsia="Times New Roman" w:cstheme="minorHAnsi"/>
          <w:sz w:val="24"/>
          <w:szCs w:val="24"/>
        </w:rPr>
        <w:t>konkurs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master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Međureligijski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izgradnja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mira</w:t>
      </w:r>
      <w:proofErr w:type="spellEnd"/>
      <w:r w:rsidRPr="00CF77A7">
        <w:rPr>
          <w:rFonts w:eastAsia="Times New Roman" w:cstheme="minorHAnsi"/>
          <w:sz w:val="24"/>
          <w:szCs w:val="24"/>
        </w:rPr>
        <w:t>” (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svojoj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prijavi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treba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navesti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bira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matični</w:t>
      </w:r>
      <w:proofErr w:type="spellEnd"/>
      <w:r w:rsidRPr="00CF77A7">
        <w:rPr>
          <w:rFonts w:eastAsia="Times New Roman" w:cstheme="minorHAnsi"/>
          <w:sz w:val="24"/>
          <w:szCs w:val="24"/>
        </w:rPr>
        <w:t>)</w:t>
      </w:r>
    </w:p>
    <w:p w14:paraId="02B082FC" w14:textId="77777777" w:rsidR="007F31E7" w:rsidRPr="00CF77A7" w:rsidRDefault="007F31E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</w:p>
    <w:p w14:paraId="74228D6B" w14:textId="400F2071" w:rsidR="00CF77A7" w:rsidRDefault="00CF77A7" w:rsidP="00CF77A7">
      <w:pPr>
        <w:spacing w:line="240" w:lineRule="auto"/>
        <w:textAlignment w:val="baseline"/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</w:pPr>
      <w:proofErr w:type="spellStart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Zahtjevi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za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upis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mogu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se </w:t>
      </w:r>
      <w:proofErr w:type="spellStart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podnijeti</w:t>
      </w:r>
      <w:proofErr w:type="spellEnd"/>
      <w:r w:rsidRPr="00CF77A7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 xml:space="preserve"> od </w:t>
      </w:r>
      <w:r w:rsidR="00882F34">
        <w:rPr>
          <w:rFonts w:eastAsia="Times New Roman" w:cstheme="minorHAnsi"/>
          <w:b/>
          <w:bCs/>
          <w:sz w:val="24"/>
          <w:szCs w:val="24"/>
          <w:bdr w:val="none" w:sz="0" w:space="0" w:color="auto" w:frame="1"/>
        </w:rPr>
        <w:t>10.09.2021. do 08.10.2021.</w:t>
      </w:r>
    </w:p>
    <w:p w14:paraId="0FDE449B" w14:textId="6D83CB7E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O </w:t>
      </w:r>
      <w:proofErr w:type="spellStart"/>
      <w:r w:rsidRPr="00CF77A7">
        <w:rPr>
          <w:rFonts w:eastAsia="Times New Roman" w:cstheme="minorHAnsi"/>
          <w:sz w:val="24"/>
          <w:szCs w:val="24"/>
        </w:rPr>
        <w:t>svim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informacijama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postupku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nakon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zaprimanja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dokumentacije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upisu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kandidati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će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biti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obaviješteni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putem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e-mail </w:t>
      </w:r>
      <w:proofErr w:type="spellStart"/>
      <w:r w:rsidRPr="00CF77A7">
        <w:rPr>
          <w:rFonts w:eastAsia="Times New Roman" w:cstheme="minorHAnsi"/>
          <w:sz w:val="24"/>
          <w:szCs w:val="24"/>
        </w:rPr>
        <w:t>pošte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koju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treba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naznačiti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zahtjevu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>.</w:t>
      </w:r>
    </w:p>
    <w:p w14:paraId="5CFAB171" w14:textId="77777777" w:rsidR="00CF77A7" w:rsidRPr="00CF77A7" w:rsidRDefault="00CF77A7" w:rsidP="00CF77A7">
      <w:pPr>
        <w:spacing w:line="240" w:lineRule="auto"/>
        <w:textAlignment w:val="baseline"/>
        <w:rPr>
          <w:rFonts w:eastAsia="Times New Roman" w:cstheme="minorHAnsi"/>
          <w:sz w:val="24"/>
          <w:szCs w:val="24"/>
        </w:rPr>
      </w:pPr>
      <w:proofErr w:type="spellStart"/>
      <w:r w:rsidRPr="00CF77A7">
        <w:rPr>
          <w:rFonts w:eastAsia="Times New Roman" w:cstheme="minorHAnsi"/>
          <w:sz w:val="24"/>
          <w:szCs w:val="24"/>
        </w:rPr>
        <w:t>Kandidati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</w:t>
      </w:r>
      <w:proofErr w:type="spellStart"/>
      <w:r w:rsidRPr="00CF77A7">
        <w:rPr>
          <w:rFonts w:eastAsia="Times New Roman" w:cstheme="minorHAnsi"/>
          <w:sz w:val="24"/>
          <w:szCs w:val="24"/>
        </w:rPr>
        <w:t>budu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primljeni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za </w:t>
      </w:r>
      <w:proofErr w:type="spellStart"/>
      <w:r w:rsidRPr="00CF77A7">
        <w:rPr>
          <w:rFonts w:eastAsia="Times New Roman" w:cstheme="minorHAnsi"/>
          <w:sz w:val="24"/>
          <w:szCs w:val="24"/>
        </w:rPr>
        <w:t>upis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prvu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godinu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studija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pored </w:t>
      </w:r>
      <w:proofErr w:type="spellStart"/>
      <w:r w:rsidRPr="00CF77A7">
        <w:rPr>
          <w:rFonts w:eastAsia="Times New Roman" w:cstheme="minorHAnsi"/>
          <w:sz w:val="24"/>
          <w:szCs w:val="24"/>
        </w:rPr>
        <w:t>već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predanih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dokumenata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podnose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upisni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F77A7">
        <w:rPr>
          <w:rFonts w:eastAsia="Times New Roman" w:cstheme="minorHAnsi"/>
          <w:sz w:val="24"/>
          <w:szCs w:val="24"/>
        </w:rPr>
        <w:t>semestralni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list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ŠV-</w:t>
      </w:r>
      <w:proofErr w:type="spellStart"/>
      <w:r w:rsidRPr="00CF77A7">
        <w:rPr>
          <w:rFonts w:eastAsia="Times New Roman" w:cstheme="minorHAnsi"/>
          <w:sz w:val="24"/>
          <w:szCs w:val="24"/>
        </w:rPr>
        <w:t>obrazac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CF77A7">
        <w:rPr>
          <w:rFonts w:eastAsia="Times New Roman" w:cstheme="minorHAnsi"/>
          <w:sz w:val="24"/>
          <w:szCs w:val="24"/>
        </w:rPr>
        <w:t>preuzima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fakultetu</w:t>
      </w:r>
      <w:proofErr w:type="spellEnd"/>
      <w:r w:rsidRPr="00CF77A7">
        <w:rPr>
          <w:rFonts w:eastAsia="Times New Roman" w:cstheme="minorHAnsi"/>
          <w:sz w:val="24"/>
          <w:szCs w:val="24"/>
        </w:rPr>
        <w:t>),</w:t>
      </w:r>
      <w:r w:rsidRPr="00CF77A7">
        <w:rPr>
          <w:rFonts w:eastAsia="Times New Roman" w:cstheme="minorHAnsi"/>
          <w:sz w:val="24"/>
          <w:szCs w:val="24"/>
        </w:rPr>
        <w:br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upisnicu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CF77A7">
        <w:rPr>
          <w:rFonts w:eastAsia="Times New Roman" w:cstheme="minorHAnsi"/>
          <w:sz w:val="24"/>
          <w:szCs w:val="24"/>
        </w:rPr>
        <w:t>indeks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</w:t>
      </w:r>
      <w:proofErr w:type="spellEnd"/>
      <w:r w:rsidRPr="00CF77A7">
        <w:rPr>
          <w:rFonts w:eastAsia="Times New Roman" w:cstheme="minorHAnsi"/>
          <w:sz w:val="24"/>
          <w:szCs w:val="24"/>
        </w:rPr>
        <w:br/>
      </w:r>
      <w:r w:rsidRPr="00CF77A7">
        <w:rPr>
          <w:rFonts w:eastAsia="Times New Roman" w:cstheme="minorHAnsi"/>
          <w:sz w:val="24"/>
          <w:szCs w:val="24"/>
        </w:rPr>
        <w:lastRenderedPageBreak/>
        <w:t xml:space="preserve">– </w:t>
      </w:r>
      <w:proofErr w:type="spellStart"/>
      <w:r w:rsidRPr="00CF77A7">
        <w:rPr>
          <w:rFonts w:eastAsia="Times New Roman" w:cstheme="minorHAnsi"/>
          <w:sz w:val="24"/>
          <w:szCs w:val="24"/>
        </w:rPr>
        <w:t>podatke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CF77A7">
        <w:rPr>
          <w:rFonts w:eastAsia="Times New Roman" w:cstheme="minorHAnsi"/>
          <w:sz w:val="24"/>
          <w:szCs w:val="24"/>
        </w:rPr>
        <w:t>zdravstvenom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stanju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– </w:t>
      </w:r>
      <w:proofErr w:type="spellStart"/>
      <w:r w:rsidRPr="00CF77A7">
        <w:rPr>
          <w:rFonts w:eastAsia="Times New Roman" w:cstheme="minorHAnsi"/>
          <w:sz w:val="24"/>
          <w:szCs w:val="24"/>
        </w:rPr>
        <w:t>ljekarsko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uvjerenje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(za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koji se </w:t>
      </w:r>
      <w:proofErr w:type="spellStart"/>
      <w:r w:rsidRPr="00CF77A7">
        <w:rPr>
          <w:rFonts w:eastAsia="Times New Roman" w:cstheme="minorHAnsi"/>
          <w:sz w:val="24"/>
          <w:szCs w:val="24"/>
        </w:rPr>
        <w:t>upisuju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jedan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od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fakulteta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Univerziteta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izdaje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ga </w:t>
      </w:r>
      <w:proofErr w:type="spellStart"/>
      <w:r w:rsidRPr="00CF77A7">
        <w:rPr>
          <w:rFonts w:eastAsia="Times New Roman" w:cstheme="minorHAnsi"/>
          <w:sz w:val="24"/>
          <w:szCs w:val="24"/>
        </w:rPr>
        <w:t>Zavod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za </w:t>
      </w:r>
      <w:proofErr w:type="spellStart"/>
      <w:r w:rsidRPr="00CF77A7">
        <w:rPr>
          <w:rFonts w:eastAsia="Times New Roman" w:cstheme="minorHAnsi"/>
          <w:sz w:val="24"/>
          <w:szCs w:val="24"/>
        </w:rPr>
        <w:t>zaštitu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zdravlja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studenata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Univerziteta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Sarajevu</w:t>
      </w:r>
      <w:proofErr w:type="spellEnd"/>
      <w:r w:rsidRPr="00CF77A7">
        <w:rPr>
          <w:rFonts w:eastAsia="Times New Roman" w:cstheme="minorHAnsi"/>
          <w:sz w:val="24"/>
          <w:szCs w:val="24"/>
        </w:rPr>
        <w:t>)</w:t>
      </w:r>
    </w:p>
    <w:p w14:paraId="187632AA" w14:textId="77777777" w:rsidR="00CF77A7" w:rsidRPr="00CF77A7" w:rsidRDefault="00CF77A7" w:rsidP="00CF77A7">
      <w:pPr>
        <w:spacing w:after="0" w:line="240" w:lineRule="auto"/>
        <w:textAlignment w:val="baseline"/>
        <w:rPr>
          <w:rFonts w:eastAsia="Times New Roman" w:cstheme="minorHAnsi"/>
          <w:sz w:val="24"/>
          <w:szCs w:val="24"/>
        </w:rPr>
      </w:pPr>
      <w:r w:rsidRPr="00CF77A7">
        <w:rPr>
          <w:rFonts w:eastAsia="Times New Roman" w:cstheme="minorHAnsi"/>
          <w:sz w:val="24"/>
          <w:szCs w:val="24"/>
        </w:rPr>
        <w:t xml:space="preserve">Za </w:t>
      </w:r>
      <w:proofErr w:type="spellStart"/>
      <w:r w:rsidRPr="00CF77A7">
        <w:rPr>
          <w:rFonts w:eastAsia="Times New Roman" w:cstheme="minorHAnsi"/>
          <w:sz w:val="24"/>
          <w:szCs w:val="24"/>
        </w:rPr>
        <w:t>sve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pojedinosti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u </w:t>
      </w:r>
      <w:proofErr w:type="spellStart"/>
      <w:r w:rsidRPr="00CF77A7">
        <w:rPr>
          <w:rFonts w:eastAsia="Times New Roman" w:cstheme="minorHAnsi"/>
          <w:sz w:val="24"/>
          <w:szCs w:val="24"/>
        </w:rPr>
        <w:t>vezi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 </w:t>
      </w:r>
      <w:proofErr w:type="spellStart"/>
      <w:r w:rsidRPr="00CF77A7">
        <w:rPr>
          <w:rFonts w:eastAsia="Times New Roman" w:cstheme="minorHAnsi"/>
          <w:sz w:val="24"/>
          <w:szCs w:val="24"/>
        </w:rPr>
        <w:t>upisom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možete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CF77A7">
        <w:rPr>
          <w:rFonts w:eastAsia="Times New Roman" w:cstheme="minorHAnsi"/>
          <w:sz w:val="24"/>
          <w:szCs w:val="24"/>
        </w:rPr>
        <w:t>obratiti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F77A7">
        <w:rPr>
          <w:rFonts w:eastAsia="Times New Roman" w:cstheme="minorHAnsi"/>
          <w:sz w:val="24"/>
          <w:szCs w:val="24"/>
        </w:rPr>
        <w:t>na</w:t>
      </w:r>
      <w:proofErr w:type="spellEnd"/>
      <w:r w:rsidRPr="00CF77A7">
        <w:rPr>
          <w:rFonts w:eastAsia="Times New Roman" w:cstheme="minorHAnsi"/>
          <w:sz w:val="24"/>
          <w:szCs w:val="24"/>
        </w:rPr>
        <w:t xml:space="preserve"> e-mail </w:t>
      </w:r>
      <w:proofErr w:type="spellStart"/>
      <w:r w:rsidRPr="00CF77A7">
        <w:rPr>
          <w:rFonts w:eastAsia="Times New Roman" w:cstheme="minorHAnsi"/>
          <w:sz w:val="24"/>
          <w:szCs w:val="24"/>
        </w:rPr>
        <w:t>adresu</w:t>
      </w:r>
      <w:proofErr w:type="spellEnd"/>
      <w:r w:rsidRPr="00CF77A7">
        <w:rPr>
          <w:rFonts w:eastAsia="Times New Roman" w:cstheme="minorHAnsi"/>
          <w:sz w:val="24"/>
          <w:szCs w:val="24"/>
        </w:rPr>
        <w:t>:</w:t>
      </w:r>
    </w:p>
    <w:p w14:paraId="09826BD8" w14:textId="2E98B63B" w:rsidR="00CF77A7" w:rsidRPr="00882F34" w:rsidRDefault="00C913F2" w:rsidP="00882F34">
      <w:pPr>
        <w:numPr>
          <w:ilvl w:val="0"/>
          <w:numId w:val="4"/>
        </w:numPr>
        <w:spacing w:line="390" w:lineRule="atLeast"/>
        <w:textAlignment w:val="baseline"/>
        <w:rPr>
          <w:rFonts w:eastAsia="Times New Roman" w:cstheme="minorHAnsi"/>
          <w:sz w:val="24"/>
          <w:szCs w:val="24"/>
        </w:rPr>
      </w:pPr>
      <w:hyperlink r:id="rId5" w:history="1">
        <w:r w:rsidR="00CF77A7" w:rsidRPr="00882F34">
          <w:rPr>
            <w:rStyle w:val="Hyperlink"/>
            <w:rFonts w:eastAsia="Times New Roman" w:cstheme="minorHAnsi"/>
            <w:color w:val="auto"/>
            <w:sz w:val="24"/>
            <w:szCs w:val="24"/>
          </w:rPr>
          <w:t>masterstudij.msim@gmail.com</w:t>
        </w:r>
      </w:hyperlink>
      <w:r w:rsidR="00882F34" w:rsidRPr="00882F34">
        <w:rPr>
          <w:rFonts w:eastAsia="Times New Roman" w:cstheme="minorHAnsi"/>
          <w:sz w:val="24"/>
          <w:szCs w:val="24"/>
        </w:rPr>
        <w:t xml:space="preserve">:  </w:t>
      </w:r>
      <w:r w:rsidR="00882F34" w:rsidRPr="00882F34">
        <w:rPr>
          <w:rFonts w:ascii="Open Sans" w:hAnsi="Open Sans" w:cs="Open Sans"/>
          <w:sz w:val="21"/>
          <w:szCs w:val="21"/>
          <w:shd w:val="clear" w:color="auto" w:fill="FFFFFF"/>
        </w:rPr>
        <w:t>+ 387 33 251 049</w:t>
      </w:r>
      <w:r w:rsidR="00882F34" w:rsidRPr="00882F34">
        <w:rPr>
          <w:rFonts w:eastAsia="Times New Roman" w:cstheme="minorHAnsi"/>
          <w:sz w:val="24"/>
          <w:szCs w:val="24"/>
        </w:rPr>
        <w:t>;</w:t>
      </w:r>
      <w:r w:rsidR="00882F34">
        <w:rPr>
          <w:rFonts w:eastAsia="Times New Roman" w:cstheme="minorHAnsi"/>
          <w:sz w:val="24"/>
          <w:szCs w:val="24"/>
        </w:rPr>
        <w:t xml:space="preserve"> +387 33 533 516</w:t>
      </w:r>
      <w:r w:rsidR="00882F34" w:rsidRPr="00882F34">
        <w:rPr>
          <w:rFonts w:eastAsia="Times New Roman" w:cstheme="minorHAnsi"/>
          <w:sz w:val="24"/>
          <w:szCs w:val="24"/>
        </w:rPr>
        <w:t xml:space="preserve">  </w:t>
      </w:r>
    </w:p>
    <w:p w14:paraId="105F6695" w14:textId="77777777" w:rsidR="002D1644" w:rsidRPr="00CF77A7" w:rsidRDefault="00C913F2">
      <w:pPr>
        <w:rPr>
          <w:rFonts w:cstheme="minorHAnsi"/>
          <w:sz w:val="24"/>
          <w:szCs w:val="24"/>
        </w:rPr>
      </w:pPr>
    </w:p>
    <w:sectPr w:rsidR="002D1644" w:rsidRPr="00CF77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123F4"/>
    <w:multiLevelType w:val="multilevel"/>
    <w:tmpl w:val="EE26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5E371B0"/>
    <w:multiLevelType w:val="multilevel"/>
    <w:tmpl w:val="6B2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1BA1804"/>
    <w:multiLevelType w:val="multilevel"/>
    <w:tmpl w:val="F25AF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C0A5B06"/>
    <w:multiLevelType w:val="multilevel"/>
    <w:tmpl w:val="8D125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C5"/>
    <w:rsid w:val="00462B2B"/>
    <w:rsid w:val="006857B1"/>
    <w:rsid w:val="007F31E7"/>
    <w:rsid w:val="00882F34"/>
    <w:rsid w:val="00C913F2"/>
    <w:rsid w:val="00CF77A7"/>
    <w:rsid w:val="00EE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91B8"/>
  <w15:chartTrackingRefBased/>
  <w15:docId w15:val="{BBBD3342-B65B-492E-A790-6F332D918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F77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F77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77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F77A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ost-meta">
    <w:name w:val="post-meta"/>
    <w:basedOn w:val="Normal"/>
    <w:rsid w:val="00CF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lished">
    <w:name w:val="published"/>
    <w:basedOn w:val="DefaultParagraphFont"/>
    <w:rsid w:val="00CF77A7"/>
  </w:style>
  <w:style w:type="paragraph" w:styleId="NormalWeb">
    <w:name w:val="Normal (Web)"/>
    <w:basedOn w:val="Normal"/>
    <w:uiPriority w:val="99"/>
    <w:semiHidden/>
    <w:unhideWhenUsed/>
    <w:rsid w:val="00CF7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F77A7"/>
    <w:rPr>
      <w:b/>
      <w:bCs/>
    </w:rPr>
  </w:style>
  <w:style w:type="character" w:styleId="Hyperlink">
    <w:name w:val="Hyperlink"/>
    <w:basedOn w:val="DefaultParagraphFont"/>
    <w:uiPriority w:val="99"/>
    <w:unhideWhenUsed/>
    <w:rsid w:val="00CF77A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7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1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047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48608">
                          <w:marLeft w:val="0"/>
                          <w:marRight w:val="89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0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900588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41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1170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30746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86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48712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5179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6162189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856526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217324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68084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90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045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47507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5232874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86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56237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199768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629711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8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508550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87569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476783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5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61107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single" w:sz="2" w:space="0" w:color="333333"/>
                                <w:left w:val="single" w:sz="18" w:space="0" w:color="F38F1D"/>
                                <w:bottom w:val="single" w:sz="2" w:space="0" w:color="333333"/>
                                <w:right w:val="single" w:sz="2" w:space="0" w:color="333333"/>
                              </w:divBdr>
                              <w:divsChild>
                                <w:div w:id="212645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9165898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2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8226470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201086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7133856">
                              <w:marLeft w:val="0"/>
                              <w:marRight w:val="0"/>
                              <w:marTop w:val="0"/>
                              <w:marBottom w:val="44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6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sterstudij.msim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1102</Words>
  <Characters>6286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2021-09-10T09:30:00Z</dcterms:created>
  <dcterms:modified xsi:type="dcterms:W3CDTF">2021-09-10T09:35:00Z</dcterms:modified>
</cp:coreProperties>
</file>